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81" w:rsidRDefault="002F6B81" w:rsidP="002F6B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2F6B81" w:rsidRDefault="002F6B81" w:rsidP="002F6B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17</w:t>
      </w:r>
    </w:p>
    <w:p w:rsidR="002F6B81" w:rsidRDefault="002F6B81" w:rsidP="002F6B81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2F6B81" w:rsidRDefault="002F6B81" w:rsidP="002F6B81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2F6B81" w:rsidRDefault="002F6B81" w:rsidP="002F6B8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B81" w:rsidRDefault="002F6B81" w:rsidP="002F6B8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2F6B81" w:rsidRDefault="002F6B81" w:rsidP="002F6B8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2F6B81" w:rsidRDefault="002F6B81" w:rsidP="002F6B8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2F6B81" w:rsidRDefault="002F6B81" w:rsidP="002F6B8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2F6B81" w:rsidRDefault="002F6B81" w:rsidP="002F6B81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2F6B81" w:rsidRPr="002F6B81" w:rsidRDefault="002F6B81" w:rsidP="002F6B81">
      <w:pPr>
        <w:spacing w:line="240" w:lineRule="auto"/>
        <w:jc w:val="center"/>
        <w:rPr>
          <w:rFonts w:ascii="Sylfaen" w:hAnsi="Sylfaen"/>
          <w:b/>
          <w:lang w:val="en-US"/>
        </w:rPr>
      </w:pPr>
      <w:r w:rsidRPr="002F6B81">
        <w:rPr>
          <w:rFonts w:ascii="Sylfaen" w:eastAsia="Arial Unicode MS" w:hAnsi="Sylfaen" w:cs="Arial Unicode MS"/>
          <w:b/>
        </w:rPr>
        <w:t>პირველადი გადაუდებელი ვეტერინარული დახმარება</w:t>
      </w:r>
    </w:p>
    <w:p w:rsidR="002F6B81" w:rsidRDefault="002F6B81" w:rsidP="002F6B8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2F6B81" w:rsidRDefault="002F6B81" w:rsidP="002F6B8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2F6B81" w:rsidRDefault="002F6B81" w:rsidP="002F6B8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2F6B81" w:rsidRDefault="002F6B81" w:rsidP="002F6B8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2F6B81" w:rsidRDefault="002F6B81" w:rsidP="002F6B8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2F6B81" w:rsidRDefault="002F6B8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B0486" w:rsidRPr="006711CF" w:rsidRDefault="00A67E2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BB0486" w:rsidRPr="006711CF" w:rsidRDefault="00A67E2C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7465"/>
        <w:gridCol w:w="7429"/>
      </w:tblGrid>
      <w:tr w:rsidR="00BB0486" w:rsidRPr="006711CF" w:rsidTr="00800E2A">
        <w:trPr>
          <w:trHeight w:val="44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A67E2C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DE023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A54">
              <w:rPr>
                <w:rFonts w:ascii="Sylfaen" w:hAnsi="Sylfaen" w:cs="Arial"/>
                <w:sz w:val="20"/>
                <w:szCs w:val="20"/>
              </w:rPr>
              <w:t>091111</w:t>
            </w:r>
            <w:r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B0486" w:rsidRPr="006711CF" w:rsidTr="00800E2A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A67E2C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A67E2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ვეტერინარული დახმარება</w:t>
            </w:r>
          </w:p>
        </w:tc>
      </w:tr>
      <w:tr w:rsidR="00BB0486" w:rsidRPr="006711CF" w:rsidTr="00800E2A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A67E2C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75518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F42146" w:rsidRPr="006711CF" w:rsidTr="00800E2A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F42146" w:rsidRPr="006711CF" w:rsidRDefault="00F42146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F42146" w:rsidRDefault="00F4214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BB0486" w:rsidRPr="006711CF" w:rsidTr="00800E2A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A67E2C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BB0486" w:rsidRPr="006711CF" w:rsidRDefault="00374C3D" w:rsidP="00374C3D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A67E2C" w:rsidRPr="006711CF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დაავადებები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A67E2C" w:rsidRPr="006711C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  <w:r w:rsidR="00DC33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</w:tr>
      <w:tr w:rsidR="00BB0486" w:rsidRPr="006711CF" w:rsidTr="00800E2A">
        <w:trPr>
          <w:trHeight w:val="1280"/>
        </w:trPr>
        <w:tc>
          <w:tcPr>
            <w:tcW w:w="7465" w:type="dxa"/>
            <w:tcBorders>
              <w:left w:val="nil"/>
              <w:bottom w:val="nil"/>
              <w:right w:val="nil"/>
            </w:tcBorders>
          </w:tcPr>
          <w:p w:rsidR="00BB0486" w:rsidRPr="006711CF" w:rsidRDefault="00A67E2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  <w:tcBorders>
              <w:left w:val="nil"/>
              <w:bottom w:val="nil"/>
              <w:right w:val="nil"/>
            </w:tcBorders>
          </w:tcPr>
          <w:p w:rsidR="00BB0486" w:rsidRPr="006711CF" w:rsidRDefault="00A67E2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BB0486" w:rsidRPr="006711CF" w:rsidRDefault="00A67E2C" w:rsidP="0058102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ვეტერინარულ დახმარების პროცესის აღწერა, პირველადი გადაუდებელი ვეტერინარული დახმარების აღმოჩენა</w:t>
            </w:r>
            <w:r w:rsidR="00EF127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ცხოველისკრიტიკული მდგომარეობის მართვა</w:t>
            </w:r>
          </w:p>
          <w:p w:rsidR="00BB0486" w:rsidRPr="006711CF" w:rsidRDefault="00BB048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BB0486" w:rsidRPr="006711CF" w:rsidRDefault="00A67E2C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Merriweather" w:hAnsi="Sylfaen" w:cs="Merriweather"/>
          <w:b/>
          <w:sz w:val="20"/>
          <w:szCs w:val="20"/>
        </w:rPr>
        <w:tab/>
      </w:r>
    </w:p>
    <w:p w:rsidR="00BB0486" w:rsidRDefault="00BB048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C334F" w:rsidRPr="006711CF" w:rsidRDefault="00DC334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BB0486" w:rsidRPr="006711CF" w:rsidRDefault="00A67E2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3043"/>
        <w:gridCol w:w="5391"/>
        <w:gridCol w:w="4595"/>
        <w:gridCol w:w="1865"/>
      </w:tblGrid>
      <w:tr w:rsidR="00BB0486" w:rsidRPr="006711CF" w:rsidTr="00377700">
        <w:trPr>
          <w:trHeight w:val="1100"/>
          <w:jc w:val="center"/>
        </w:trPr>
        <w:tc>
          <w:tcPr>
            <w:tcW w:w="862" w:type="pct"/>
            <w:shd w:val="clear" w:color="auto" w:fill="DBE5F1"/>
            <w:vAlign w:val="center"/>
          </w:tcPr>
          <w:p w:rsidR="00BB0486" w:rsidRPr="006711CF" w:rsidRDefault="00BB0486" w:rsidP="006711C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0486" w:rsidRPr="006711CF" w:rsidRDefault="00A67E2C" w:rsidP="006711C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BB0486" w:rsidRPr="006711CF" w:rsidRDefault="00BB0486" w:rsidP="006711CF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3" w:type="pct"/>
            <w:shd w:val="clear" w:color="auto" w:fill="DBE5F1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596" w:type="pct"/>
            <w:shd w:val="clear" w:color="auto" w:fill="DBE5F1"/>
            <w:vAlign w:val="center"/>
          </w:tcPr>
          <w:p w:rsidR="00BB0486" w:rsidRPr="006711CF" w:rsidRDefault="00BB048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79" w:type="pct"/>
            <w:shd w:val="clear" w:color="auto" w:fill="DBE5F1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BB0486" w:rsidRPr="006711CF" w:rsidTr="00377700">
        <w:trPr>
          <w:trHeight w:val="420"/>
          <w:jc w:val="center"/>
        </w:trPr>
        <w:tc>
          <w:tcPr>
            <w:tcW w:w="862" w:type="pct"/>
            <w:shd w:val="clear" w:color="auto" w:fill="auto"/>
            <w:vAlign w:val="center"/>
          </w:tcPr>
          <w:p w:rsidR="00BB0486" w:rsidRPr="006711CF" w:rsidRDefault="00A67E2C" w:rsidP="00DD3D17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ვეტერინარული დახმარების პროცესის აღწერა</w:t>
            </w:r>
          </w:p>
        </w:tc>
        <w:tc>
          <w:tcPr>
            <w:tcW w:w="1863" w:type="pct"/>
            <w:shd w:val="clear" w:color="auto" w:fill="auto"/>
          </w:tcPr>
          <w:p w:rsidR="00BB0486" w:rsidRPr="00EF127F" w:rsidRDefault="00A67E2C" w:rsidP="00963FEF">
            <w:pPr>
              <w:numPr>
                <w:ilvl w:val="0"/>
                <w:numId w:val="9"/>
              </w:numPr>
              <w:tabs>
                <w:tab w:val="left" w:pos="38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პირველად გადაუდებელ ვეტერინარულ დახმარებას დაქვემდებარებული დაავადებების სახეებს და მათ გამომწვევ მიზეზებს;</w:t>
            </w:r>
          </w:p>
          <w:p w:rsidR="00BB0486" w:rsidRPr="00EF127F" w:rsidRDefault="00A67E2C" w:rsidP="00963FEF">
            <w:pPr>
              <w:numPr>
                <w:ilvl w:val="0"/>
                <w:numId w:val="9"/>
              </w:numPr>
              <w:tabs>
                <w:tab w:val="left" w:pos="38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ასახელებს პირველად გადაუდებელვეტერინარულ დახმარებას დაქვემდებარებულმდგომარეობებს;</w:t>
            </w:r>
          </w:p>
          <w:p w:rsidR="00BB0486" w:rsidRPr="00EF127F" w:rsidRDefault="00A67E2C" w:rsidP="00963FEF">
            <w:pPr>
              <w:numPr>
                <w:ilvl w:val="0"/>
                <w:numId w:val="9"/>
              </w:numPr>
              <w:tabs>
                <w:tab w:val="left" w:pos="38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პირველად გადაუდებელ ვეტერინარულ დახმარებას დაქვემდებარებულ მდგომარეობის კლინიკურ ნიშნებს;</w:t>
            </w:r>
          </w:p>
          <w:p w:rsidR="006711CF" w:rsidRPr="006711CF" w:rsidRDefault="00A67E2C" w:rsidP="00443170">
            <w:pPr>
              <w:numPr>
                <w:ilvl w:val="0"/>
                <w:numId w:val="9"/>
              </w:numPr>
              <w:tabs>
                <w:tab w:val="left" w:pos="386"/>
              </w:tabs>
              <w:spacing w:after="200"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პირველად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გადაუდებელ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ვეტერინარული დახმარების ფიზიკურ და მედიკამენტოზურ მეთოდებს</w:t>
            </w:r>
            <w:r w:rsidR="00443170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596" w:type="pct"/>
            <w:vAlign w:val="center"/>
          </w:tcPr>
          <w:p w:rsidR="00BB0486" w:rsidRPr="006711CF" w:rsidRDefault="00A67E2C" w:rsidP="00DD3D17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oof7rcpghi6h" w:colFirst="0" w:colLast="0"/>
            <w:bookmarkEnd w:id="0"/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სახეები:</w:t>
            </w:r>
            <w:bookmarkStart w:id="1" w:name="_w3xymafkymgl" w:colFirst="0" w:colLast="0"/>
            <w:bookmarkEnd w:id="1"/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ტრამვა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bookmarkStart w:id="2" w:name="_wgualwtkkzp" w:colFirst="0" w:colLast="0"/>
            <w:bookmarkEnd w:id="2"/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დამწვრობა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bookmarkStart w:id="3" w:name="_mb9qq1l60eyo" w:colFirst="0" w:colLast="0"/>
            <w:bookmarkEnd w:id="3"/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ჭრილობა</w:t>
            </w:r>
            <w:bookmarkStart w:id="4" w:name="_gjdgxs" w:colFirst="0" w:colLast="0"/>
            <w:bookmarkEnd w:id="4"/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და სხვა</w:t>
            </w:r>
          </w:p>
          <w:p w:rsidR="00BB0486" w:rsidRPr="006711CF" w:rsidRDefault="00BB048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0486" w:rsidRPr="006711CF" w:rsidRDefault="00A67E2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პირველად გადაუდებელ ვეტერინარულ დახმარებას დაქვემდებარებულიმდგომარეობები: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შოკი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სისხლდენა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ასფიქსია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თერმული დაზიანება (დამწვრობა, მოყინვა)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ინტოქსიკაცია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ტრავმები.</w:t>
            </w:r>
          </w:p>
          <w:p w:rsidR="00BB0486" w:rsidRPr="006711CF" w:rsidRDefault="00BB0486" w:rsidP="00963FE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9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BB0486" w:rsidRPr="006711CF" w:rsidTr="00377700">
        <w:trPr>
          <w:trHeight w:val="420"/>
          <w:jc w:val="center"/>
        </w:trPr>
        <w:tc>
          <w:tcPr>
            <w:tcW w:w="862" w:type="pct"/>
            <w:shd w:val="clear" w:color="auto" w:fill="auto"/>
            <w:vAlign w:val="center"/>
          </w:tcPr>
          <w:p w:rsidR="00BB0486" w:rsidRPr="006711CF" w:rsidRDefault="00A67E2C" w:rsidP="00DD3D17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ვეტერინარული დახმარების აღმოჩენა</w:t>
            </w:r>
          </w:p>
        </w:tc>
        <w:tc>
          <w:tcPr>
            <w:tcW w:w="1863" w:type="pct"/>
            <w:shd w:val="clear" w:color="auto" w:fill="auto"/>
          </w:tcPr>
          <w:p w:rsidR="00BB0486" w:rsidRPr="006711CF" w:rsidRDefault="00B2057B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</w:t>
            </w:r>
            <w:r w:rsidR="00A67E2C" w:rsidRPr="006711CF">
              <w:rPr>
                <w:rFonts w:ascii="Sylfaen" w:eastAsia="Arial Unicode MS" w:hAnsi="Sylfaen" w:cs="Arial Unicode MS"/>
                <w:sz w:val="20"/>
                <w:szCs w:val="20"/>
              </w:rPr>
              <w:t>სახეობის მიხედვით, აფასებს მათი ჯანმრთელობის მდგომარეობას;</w:t>
            </w:r>
          </w:p>
          <w:p w:rsidR="00BB0486" w:rsidRPr="006711CF" w:rsidRDefault="00A67E2C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ცხოველისსახეობის მიხედვით, ადგენს ჯანმრთელობის კრიტიკულობის ხარისხის; </w:t>
            </w:r>
          </w:p>
          <w:p w:rsidR="00BB0486" w:rsidRPr="006711CF" w:rsidRDefault="00A67E2C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წესების დაცვით, აფასებს საკუთარ უსაფრთხოებას ცხოველთან მიმართებაში;</w:t>
            </w:r>
          </w:p>
          <w:p w:rsidR="00BB0486" w:rsidRPr="006711CF" w:rsidRDefault="00A67E2C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მდგომარეობის შეფასების და მისი კლინიკური ნიშნების გათვალისწინებით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უწევს პირველად გადაუდებელ ვეტერინარულ დახმარებას შესაბამისი მედიკამენტოზური მეთოდების გამოყენებით;</w:t>
            </w:r>
          </w:p>
          <w:p w:rsidR="00BB0486" w:rsidRPr="00EF127F" w:rsidRDefault="00A67E2C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დაზიანების სახის შესაბამისად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სწორად  ახორციელებს პირველ სავეტერინარო დახმარებას;</w:t>
            </w:r>
          </w:p>
          <w:p w:rsidR="00BB0486" w:rsidRPr="00EF127F" w:rsidRDefault="00A67E2C" w:rsidP="00581021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</w:rPr>
            </w:pP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დაავადებების გართულებების დროს</w:t>
            </w:r>
            <w:r w:rsidR="006711CF" w:rsidRPr="00EF127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EF1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ახორციელებს პირველ სავეტერინარო დახმარებას;</w:t>
            </w:r>
          </w:p>
          <w:p w:rsidR="00BB0486" w:rsidRPr="006711CF" w:rsidRDefault="00A67E2C" w:rsidP="00963FEF">
            <w:pPr>
              <w:pStyle w:val="ListParagraph"/>
              <w:numPr>
                <w:ilvl w:val="0"/>
                <w:numId w:val="10"/>
              </w:numPr>
              <w:tabs>
                <w:tab w:val="left" w:pos="221"/>
              </w:tabs>
              <w:ind w:left="0" w:hanging="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3FE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პროფილაქტიკურ-სამკურნალო ღონისძიების გატარების დროს წარმოშობილი გართულების შემთხვევაში</w:t>
            </w:r>
            <w:r w:rsidR="006711CF" w:rsidRPr="00963FE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963F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ახორციელებს პირველ სავეტერინარო დახმარებას.</w:t>
            </w:r>
          </w:p>
        </w:tc>
        <w:tc>
          <w:tcPr>
            <w:tcW w:w="1596" w:type="pct"/>
          </w:tcPr>
          <w:p w:rsidR="00B2057B" w:rsidRDefault="00B2057B" w:rsidP="006711CF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ცხოველი:</w:t>
            </w:r>
          </w:p>
          <w:p w:rsidR="00B2057B" w:rsidRPr="00DD3D17" w:rsidRDefault="00B2057B" w:rsidP="00DD3D1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BB0486" w:rsidRPr="006711CF" w:rsidRDefault="00A67E2C" w:rsidP="00DD3D1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პირველი სავეტერინარო დახმარება ცხოველთა დაზიანების სახის შესაბამისად: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სისხლდენის შეჩერება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ჭრილობის პირველი დამუშავება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კიდურის მობილიზაცია ტრავმების დროს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6711CF"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კიდურის მობილიზაცია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დამწვრობის და მოყინვის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6711CF"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კიდურის მობილიზაცია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მზისა და სითბური დაკვრის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6711CF"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კიდურის მობილიზაცია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რადიაციული ზემოქმედების დროს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B0486" w:rsidRPr="006711CF" w:rsidRDefault="00A67E2C" w:rsidP="00DD3D17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ცხოველთა დაავადებების გართულებები</w:t>
            </w: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პარეზი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გართულებული მშობიარობა</w:t>
            </w:r>
          </w:p>
          <w:p w:rsidR="00BB0486" w:rsidRPr="006711CF" w:rsidRDefault="00A67E2C" w:rsidP="00DD3D1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წარმოშობილი გართულებები: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ასფიქსია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ანაფილაქსიური შოკი</w:t>
            </w:r>
            <w:r w:rsidR="00DD3D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ინტოქსიკაცია.</w:t>
            </w:r>
          </w:p>
        </w:tc>
        <w:tc>
          <w:tcPr>
            <w:tcW w:w="679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BB0486" w:rsidRPr="006711CF" w:rsidTr="00377700">
        <w:trPr>
          <w:trHeight w:val="420"/>
          <w:jc w:val="center"/>
        </w:trPr>
        <w:tc>
          <w:tcPr>
            <w:tcW w:w="862" w:type="pct"/>
            <w:shd w:val="clear" w:color="auto" w:fill="auto"/>
            <w:vAlign w:val="center"/>
          </w:tcPr>
          <w:p w:rsidR="00BB0486" w:rsidRPr="006711CF" w:rsidRDefault="00A67E2C" w:rsidP="00DD3D17">
            <w:pPr>
              <w:numPr>
                <w:ilvl w:val="0"/>
                <w:numId w:val="1"/>
              </w:numPr>
              <w:spacing w:after="200" w:line="276" w:lineRule="auto"/>
              <w:ind w:left="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ცხოველისკრიტიკული მდგომარეობის მართვა</w:t>
            </w:r>
          </w:p>
        </w:tc>
        <w:tc>
          <w:tcPr>
            <w:tcW w:w="1863" w:type="pct"/>
            <w:shd w:val="clear" w:color="auto" w:fill="auto"/>
          </w:tcPr>
          <w:p w:rsidR="00BB0486" w:rsidRPr="006711CF" w:rsidRDefault="00A67E2C" w:rsidP="00377700">
            <w:pPr>
              <w:pStyle w:val="ListParagraph"/>
              <w:numPr>
                <w:ilvl w:val="0"/>
                <w:numId w:val="1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ცხოველისსახეობის მიხედვით, ახორციელებს სასიცოცხლო მნიშვნელობის მქონე სისტემების მონიტორინგს;</w:t>
            </w:r>
          </w:p>
          <w:p w:rsidR="00BB0486" w:rsidRPr="006711CF" w:rsidRDefault="00A67E2C" w:rsidP="00377700">
            <w:pPr>
              <w:pStyle w:val="ListParagraph"/>
              <w:numPr>
                <w:ilvl w:val="0"/>
                <w:numId w:val="1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ცხოველისსახეობისა და მდგომარეობის მიხედვით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მოვლისა და კვების რეჟიმის შესახებ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ადგენს გეგმას</w:t>
            </w: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BB0486" w:rsidRPr="006711CF" w:rsidRDefault="00A67E2C" w:rsidP="00377700">
            <w:pPr>
              <w:pStyle w:val="ListParagraph"/>
              <w:numPr>
                <w:ilvl w:val="0"/>
                <w:numId w:val="1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 წესების დაცვით,  ამზადებს მოწყობიბილობებს და ინსტრუმენტებს გამოყენებისთვის;</w:t>
            </w:r>
          </w:p>
          <w:p w:rsidR="00BB0486" w:rsidRPr="006711CF" w:rsidRDefault="00A67E2C" w:rsidP="00377700">
            <w:pPr>
              <w:pStyle w:val="ListParagraph"/>
              <w:numPr>
                <w:ilvl w:val="0"/>
                <w:numId w:val="1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 დაცვით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 გამოყენებული მოწყობილობების</w:t>
            </w:r>
            <w:r w:rsidR="006711CF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ინსტრუმენტების გაწმენდა და დეზინფექციას;</w:t>
            </w:r>
          </w:p>
          <w:p w:rsidR="00BB0486" w:rsidRDefault="00A67E2C" w:rsidP="00377700">
            <w:pPr>
              <w:pStyle w:val="ListParagraph"/>
              <w:numPr>
                <w:ilvl w:val="0"/>
                <w:numId w:val="1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ასეპტიკისა და ანტისეპტიკის წესის მიხედვით, იცავს შრომის და ბიო უსაფრთხოების წესებს</w:t>
            </w:r>
            <w:r w:rsidR="00377700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377700" w:rsidRPr="006711CF" w:rsidRDefault="00377700" w:rsidP="00443170">
            <w:pPr>
              <w:numPr>
                <w:ilvl w:val="0"/>
                <w:numId w:val="13"/>
              </w:numP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 აქტივობების გათვალისწინებით ამზადებს წერილობით ანგარიშს.</w:t>
            </w:r>
          </w:p>
        </w:tc>
        <w:tc>
          <w:tcPr>
            <w:tcW w:w="1596" w:type="pct"/>
            <w:vAlign w:val="center"/>
          </w:tcPr>
          <w:p w:rsidR="00BB0486" w:rsidRPr="006711CF" w:rsidRDefault="00443170" w:rsidP="00443170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9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BB0486" w:rsidRPr="006711CF" w:rsidRDefault="00BB048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BB0486" w:rsidRPr="006711CF" w:rsidRDefault="00A67E2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BB0486" w:rsidRPr="006711CF" w:rsidRDefault="00EF0E7D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 3.1. </w:t>
      </w:r>
      <w:r w:rsidR="00A67E2C" w:rsidRPr="006711CF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100"/>
        <w:gridCol w:w="4678"/>
        <w:gridCol w:w="3060"/>
        <w:gridCol w:w="3184"/>
        <w:gridCol w:w="2872"/>
      </w:tblGrid>
      <w:tr w:rsidR="00BB0486" w:rsidRPr="006711CF" w:rsidTr="00377700">
        <w:tc>
          <w:tcPr>
            <w:tcW w:w="369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70" w:type="pct"/>
            <w:vAlign w:val="center"/>
          </w:tcPr>
          <w:p w:rsidR="00BB0486" w:rsidRPr="00DD3D17" w:rsidRDefault="00A67E2C" w:rsidP="00DD3D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27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1069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964" w:type="pct"/>
            <w:vAlign w:val="center"/>
          </w:tcPr>
          <w:p w:rsidR="00BB0486" w:rsidRPr="006711CF" w:rsidRDefault="00A67E2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016B6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DD3D17" w:rsidRPr="006711CF" w:rsidTr="00377700">
        <w:tc>
          <w:tcPr>
            <w:tcW w:w="369" w:type="pct"/>
          </w:tcPr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D3D17" w:rsidRPr="00377700" w:rsidRDefault="00DD3D1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7700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1570" w:type="pct"/>
          </w:tcPr>
          <w:p w:rsidR="00DD3D17" w:rsidRPr="006711CF" w:rsidRDefault="00DD3D17" w:rsidP="00DD3D17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პირველად გადაუდებელ ვეტერინარულ დახმარებას დაქვემდებარებული დაავადებების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;პირველად გადაუდებელვეტერინარულ დახმარებას დაქვემდებარებულმდგომარეობებ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DD3D17" w:rsidRPr="006711CF" w:rsidRDefault="00DD3D17" w:rsidP="00DD3D17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პირველად გადაუდებელ ვეტერინარულ დახმარებას დაქვემდებარებულ მდგომარეობის კლინიკურ ნიშნებ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>;პირველადი გადაუდებელი ვეტერინარული დახმარების ფიზიკურ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მედიკამენტოზურ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DD3D17" w:rsidRPr="006711CF" w:rsidRDefault="00DD3D17" w:rsidP="00DD3D17">
            <w:pPr>
              <w:spacing w:after="200"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:rsidR="00DD3D17" w:rsidRPr="00377700" w:rsidRDefault="00DD3D17" w:rsidP="00377700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77700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ინტერაქტიული ლექცია</w:t>
            </w:r>
            <w:r w:rsidR="00377700" w:rsidRPr="00377700">
              <w:rPr>
                <w:rFonts w:ascii="Sylfaen" w:hAnsi="Sylfaen"/>
                <w:bCs/>
                <w:sz w:val="20"/>
                <w:szCs w:val="20"/>
              </w:rPr>
              <w:t>სამუშაო ჯგუფში მუშაობა.</w:t>
            </w:r>
          </w:p>
        </w:tc>
        <w:tc>
          <w:tcPr>
            <w:tcW w:w="1069" w:type="pct"/>
            <w:vAlign w:val="center"/>
          </w:tcPr>
          <w:p w:rsidR="00F231C5" w:rsidRDefault="00F231C5" w:rsidP="00F231C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F231C5" w:rsidRDefault="00F231C5" w:rsidP="00F231C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016B68">
              <w:rPr>
                <w:rFonts w:ascii="Sylfaen" w:hAnsi="Sylfaen"/>
                <w:sz w:val="20"/>
                <w:szCs w:val="20"/>
              </w:rPr>
              <w:lastRenderedPageBreak/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DD3D17" w:rsidRPr="000504FE" w:rsidRDefault="00DD3D17" w:rsidP="00963FE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4" w:type="pct"/>
            <w:vAlign w:val="center"/>
          </w:tcPr>
          <w:p w:rsidR="00DD3D17" w:rsidRPr="000504FE" w:rsidRDefault="00DD3D17" w:rsidP="001E42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:rsidR="00DD3D17" w:rsidRPr="000504FE" w:rsidRDefault="00DD3D17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ჩანაწერი/კითხვარი/შეფასების ფურცელი ან/და </w:t>
            </w:r>
            <w:r w:rsidR="00963FEF">
              <w:rPr>
                <w:rFonts w:ascii="Sylfaen" w:eastAsia="Sylfaen" w:hAnsi="Sylfaen" w:cs="Sylfaen"/>
                <w:sz w:val="20"/>
                <w:szCs w:val="20"/>
              </w:rPr>
              <w:t>სხვ.</w:t>
            </w:r>
          </w:p>
          <w:p w:rsidR="00DD3D17" w:rsidRPr="000504FE" w:rsidRDefault="00DD3D17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016B68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D3D17" w:rsidRPr="000504FE" w:rsidRDefault="00DD3D17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</w:tc>
      </w:tr>
      <w:tr w:rsidR="00963FEF" w:rsidRPr="006711CF" w:rsidTr="00377700">
        <w:tc>
          <w:tcPr>
            <w:tcW w:w="369" w:type="pct"/>
          </w:tcPr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770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570" w:type="pct"/>
          </w:tcPr>
          <w:p w:rsidR="00963FEF" w:rsidRPr="00DD3D17" w:rsidRDefault="00963FEF" w:rsidP="00DD3D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ჯანმრთელობის მდგომარეობის შეფასება;ცხოველისჯანმრთელობის კრიტიკულობის ხარისხის დადგენა; საკუთარი უსაფრთხოების შეფასება ცხოველთან მიმართებაში;ცხოველის მდგომარეობის შეფასების და მისი კლინიკური ნიშნების გათვალისწინებით, პირველადი გადაუდებელი ვეტერინარულიდახმარება შესაბამისი მედიკამენტოზური მეთოდების გამოყენებით;</w:t>
            </w:r>
          </w:p>
          <w:p w:rsidR="00963FEF" w:rsidRPr="00DD3D17" w:rsidRDefault="00963FEF" w:rsidP="00DD3D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დაზიანების სახის შესაბამისი, პირველი სავეტერინარო დახმარება;</w:t>
            </w:r>
          </w:p>
          <w:p w:rsidR="00963FEF" w:rsidRPr="00DD3D17" w:rsidRDefault="00963FEF" w:rsidP="00DD3D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დაავადებების გართულებების დროს, პირველ სავეტერინარო დახმარება;</w:t>
            </w:r>
          </w:p>
          <w:p w:rsidR="00963FEF" w:rsidRPr="00DD3D17" w:rsidRDefault="00963FEF" w:rsidP="00DD3D1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პროფილაქტიკურ-სამკურნალო ღონისძიების გატარების დროს წარმოშობილი გართულების შემთხვევაში, პირველ სავეტერინარო დახმარება.</w:t>
            </w:r>
          </w:p>
        </w:tc>
        <w:tc>
          <w:tcPr>
            <w:tcW w:w="1027" w:type="pct"/>
            <w:vMerge w:val="restart"/>
          </w:tcPr>
          <w:p w:rsidR="00963FEF" w:rsidRPr="00BB7B8D" w:rsidRDefault="00963FEF" w:rsidP="004919B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B7B8D">
              <w:rPr>
                <w:rFonts w:ascii="Sylfaen" w:hAnsi="Sylfaen"/>
                <w:sz w:val="20"/>
                <w:szCs w:val="20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963FEF" w:rsidRPr="00BB7B8D" w:rsidRDefault="00963FEF" w:rsidP="00963FE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9" w:type="pct"/>
            <w:vMerge w:val="restart"/>
          </w:tcPr>
          <w:p w:rsidR="00963FEF" w:rsidRPr="00BB7B8D" w:rsidRDefault="00963FEF" w:rsidP="004919B5">
            <w:pPr>
              <w:jc w:val="both"/>
              <w:rPr>
                <w:sz w:val="20"/>
                <w:szCs w:val="20"/>
              </w:rPr>
            </w:pPr>
            <w:r w:rsidRPr="00BB7B8D">
              <w:rPr>
                <w:rFonts w:ascii="Sylfaen" w:hAnsi="Sylfaen"/>
                <w:sz w:val="20"/>
                <w:szCs w:val="20"/>
              </w:rPr>
              <w:t>პრაქტიკულიდავალებისშესრულებაზედაკვირვებისპროცესი</w:t>
            </w:r>
            <w:r w:rsidRPr="00BB7B8D">
              <w:rPr>
                <w:sz w:val="20"/>
                <w:szCs w:val="20"/>
              </w:rPr>
              <w:t xml:space="preserve"> - </w:t>
            </w:r>
            <w:r w:rsidRPr="00BB7B8D">
              <w:rPr>
                <w:rFonts w:ascii="Sylfaen" w:hAnsi="Sylfaen"/>
                <w:sz w:val="20"/>
                <w:szCs w:val="20"/>
              </w:rPr>
              <w:t>დემონსტრირებისასდაჯგუფშიმონაწილეობისას</w:t>
            </w:r>
          </w:p>
          <w:p w:rsidR="00963FEF" w:rsidRPr="00BB7B8D" w:rsidRDefault="00963FEF" w:rsidP="004919B5">
            <w:pPr>
              <w:jc w:val="both"/>
              <w:rPr>
                <w:sz w:val="20"/>
                <w:szCs w:val="20"/>
              </w:rPr>
            </w:pPr>
          </w:p>
          <w:p w:rsidR="00963FEF" w:rsidRPr="00BB7B8D" w:rsidRDefault="00963FEF" w:rsidP="004919B5">
            <w:pPr>
              <w:jc w:val="both"/>
              <w:rPr>
                <w:sz w:val="20"/>
                <w:szCs w:val="20"/>
              </w:rPr>
            </w:pPr>
          </w:p>
          <w:p w:rsidR="00963FEF" w:rsidRPr="00BB7B8D" w:rsidRDefault="00963FEF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64" w:type="pct"/>
            <w:vMerge w:val="restart"/>
          </w:tcPr>
          <w:p w:rsidR="00DC334F" w:rsidRPr="007253CA" w:rsidRDefault="00DC334F" w:rsidP="00DC334F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პრაქტიკული დავალება</w:t>
            </w:r>
          </w:p>
          <w:p w:rsidR="00DC334F" w:rsidRPr="007253CA" w:rsidRDefault="00DC334F" w:rsidP="00DC334F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დაკვირვებით - შესრულების</w:t>
            </w:r>
          </w:p>
          <w:p w:rsidR="00DC334F" w:rsidRPr="00DC334F" w:rsidRDefault="00DC334F" w:rsidP="00DC334F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</w:t>
            </w:r>
          </w:p>
          <w:p w:rsidR="00DC334F" w:rsidRDefault="00DC334F" w:rsidP="00963FEF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63FEF" w:rsidRPr="00BB7B8D" w:rsidRDefault="00963FEF" w:rsidP="00963FEF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B7B8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</w:t>
            </w:r>
          </w:p>
          <w:p w:rsidR="00963FEF" w:rsidRPr="00BB7B8D" w:rsidRDefault="00963FEF" w:rsidP="00963FEF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FEF" w:rsidRPr="006711CF" w:rsidTr="00377700">
        <w:tc>
          <w:tcPr>
            <w:tcW w:w="369" w:type="pct"/>
          </w:tcPr>
          <w:p w:rsidR="00963FEF" w:rsidRDefault="00963FE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63FEF" w:rsidRDefault="00963FE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63FEF" w:rsidRDefault="00963FE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63FEF" w:rsidRPr="00377700" w:rsidRDefault="00963FE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7700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570" w:type="pct"/>
          </w:tcPr>
          <w:p w:rsidR="00963FEF" w:rsidRPr="00DD3D17" w:rsidRDefault="00963FEF" w:rsidP="00DD3D17">
            <w:pPr>
              <w:tabs>
                <w:tab w:val="left" w:pos="54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სახეობის მიხედვით, სასიცოცხლო მნიშვნელობის მქონე სისტემების მონიტორინგი;ცხოველისსახეობისა და მდგომარეობის მიხედვით,  მოვლისა და კვების რეჟიმის შესახებ, გეგმის შედგენა</w:t>
            </w:r>
            <w:r w:rsidRPr="00DD3D17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43170" w:rsidRDefault="00963FEF" w:rsidP="00443170">
            <w:pPr>
              <w:jc w:val="both"/>
              <w:rPr>
                <w:sz w:val="20"/>
                <w:szCs w:val="20"/>
              </w:rPr>
            </w:pPr>
            <w:r w:rsidRPr="00DD3D1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ასეპტიკა-ანტისეპტიკის წესების დაცვით,  მოწყობიბილობებსი და ინსტრუმენტების გამოყენებისთვის მომზადება;ასეპტიკა-ანტისეპტიკის დაცვით, გამოყენებული მოწყობილობებისა და ინსტრუმენტების გაწმენდა და დეზინფექცია;ასეპტიკისა და ანტისეპტიკის წესის მიხედვით, შრომისა და ბიო უსაფრთხოების წესების დაცვა</w:t>
            </w:r>
            <w:r w:rsidRPr="00DD3D17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 w:rsidR="00443170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443170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443170" w:rsidRDefault="00443170" w:rsidP="004431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963FEF" w:rsidRPr="00DD3D17" w:rsidRDefault="00963FEF" w:rsidP="00DD3D17">
            <w:pPr>
              <w:tabs>
                <w:tab w:val="left" w:pos="54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7" w:type="pct"/>
            <w:vMerge/>
          </w:tcPr>
          <w:p w:rsidR="00963FEF" w:rsidRPr="00BB7B8D" w:rsidRDefault="00963FEF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9" w:type="pct"/>
            <w:vMerge/>
          </w:tcPr>
          <w:p w:rsidR="00963FEF" w:rsidRPr="00BB7B8D" w:rsidRDefault="00963FEF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64" w:type="pct"/>
            <w:vMerge/>
          </w:tcPr>
          <w:p w:rsidR="00963FEF" w:rsidRPr="00BB7B8D" w:rsidRDefault="00963FEF" w:rsidP="00963FEF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B0486" w:rsidRDefault="00BB048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0486" w:rsidRPr="006711CF" w:rsidRDefault="00A67E2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BB0486" w:rsidRPr="006711CF" w:rsidTr="00016B68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486" w:rsidRPr="006711CF" w:rsidRDefault="00A67E2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486" w:rsidRPr="006711CF" w:rsidRDefault="00A67E2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B0486" w:rsidRPr="006711CF" w:rsidTr="00016B68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486" w:rsidRPr="006711CF" w:rsidRDefault="00BB048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0486" w:rsidRPr="006711CF" w:rsidRDefault="00A67E2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BB0486" w:rsidRPr="006711CF" w:rsidRDefault="00A67E2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BB0486" w:rsidRPr="006711CF" w:rsidRDefault="00A67E2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BB0486" w:rsidRPr="006711CF" w:rsidRDefault="00A67E2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D3D17" w:rsidRPr="006711CF" w:rsidTr="00016B68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DD3D1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FD1C55" w:rsidRDefault="00FD1C55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FD1C55" w:rsidRDefault="00FD1C55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805FF7" w:rsidP="00DD7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DD3D17" w:rsidRPr="006711CF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DD3D17" w:rsidRPr="006711CF">
              <w:rPr>
                <w:rFonts w:ascii="Sylfaen" w:eastAsia="Merriweather" w:hAnsi="Sylfaen" w:cs="Merriweather"/>
                <w:noProof/>
                <w:sz w:val="20"/>
                <w:szCs w:val="20"/>
              </w:rPr>
              <w:t>75</w:t>
            </w: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</w:tr>
      <w:tr w:rsidR="00DD3D17" w:rsidRPr="006711CF" w:rsidTr="00016B68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DD3D1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FD1C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FD1C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 w:rsidP="00DD7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DD3D17" w:rsidRPr="006711CF" w:rsidTr="00016B6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DD3D1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FD1C55" w:rsidRDefault="00FD1C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FD1C55" w:rsidRDefault="00FD1C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 w:rsidP="00DD7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D3D17" w:rsidRPr="006711CF" w:rsidTr="00016B6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711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805FF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FD1C55"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FD1C55" w:rsidRPr="00963FEF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61</w:t>
            </w: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805FF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FD1C55"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FD1C55" w:rsidRPr="00963FEF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</w:t>
            </w: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963FEF" w:rsidRDefault="00DD3D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63FEF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D17" w:rsidRPr="006711CF" w:rsidRDefault="00DD3D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BB0486" w:rsidRPr="006711CF" w:rsidRDefault="00BB048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0486" w:rsidRPr="006711CF" w:rsidRDefault="00A67E2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EF0E7D" w:rsidRDefault="00EF0E7D" w:rsidP="00EF0E7D">
      <w:pPr>
        <w:pStyle w:val="ListParagraph"/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 w:line="240" w:lineRule="auto"/>
        <w:ind w:left="180" w:firstLine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თ.ყურაშვილი, მ.კერესელიძე „ვეტერინარია“. გამოცემულია გაეროს განვითარების პროგრამის მიერ, ქ. თბილისი, 2013წ.</w:t>
      </w:r>
    </w:p>
    <w:p w:rsidR="00EF0E7D" w:rsidRPr="00D0646F" w:rsidRDefault="00EF0E7D" w:rsidP="00EF0E7D">
      <w:pPr>
        <w:pStyle w:val="ListParagraph"/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 w:line="240" w:lineRule="auto"/>
        <w:ind w:left="180" w:firstLine="0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bCs/>
          <w:noProof/>
          <w:sz w:val="20"/>
          <w:szCs w:val="20"/>
        </w:rPr>
        <w:t>ვლ</w:t>
      </w:r>
      <w:r>
        <w:rPr>
          <w:rFonts w:ascii="AcadNusx" w:hAnsi="AcadNusx"/>
          <w:bCs/>
          <w:noProof/>
          <w:sz w:val="20"/>
          <w:szCs w:val="20"/>
        </w:rPr>
        <w:t>.</w:t>
      </w:r>
      <w:r>
        <w:rPr>
          <w:rFonts w:ascii="Sylfaen" w:hAnsi="Sylfaen" w:cs="Sylfaen"/>
          <w:bCs/>
          <w:noProof/>
          <w:sz w:val="20"/>
          <w:szCs w:val="20"/>
        </w:rPr>
        <w:t>თვალიაშვილი</w:t>
      </w:r>
      <w:r>
        <w:rPr>
          <w:rFonts w:ascii="AcadNusx" w:hAnsi="AcadNusx"/>
          <w:bCs/>
          <w:noProof/>
          <w:sz w:val="20"/>
          <w:szCs w:val="20"/>
        </w:rPr>
        <w:t xml:space="preserve"> ,,</w:t>
      </w:r>
      <w:r>
        <w:rPr>
          <w:rFonts w:ascii="Sylfaen" w:hAnsi="Sylfaen" w:cs="Sylfaen"/>
          <w:bCs/>
          <w:noProof/>
          <w:sz w:val="20"/>
          <w:szCs w:val="20"/>
        </w:rPr>
        <w:t>ზოგადი ვეტერინარული ქირურგია</w:t>
      </w:r>
      <w:r>
        <w:rPr>
          <w:rFonts w:ascii="AcadNusx" w:hAnsi="AcadNusx"/>
          <w:bCs/>
          <w:noProof/>
          <w:sz w:val="20"/>
          <w:szCs w:val="20"/>
        </w:rPr>
        <w:t xml:space="preserve">, </w:t>
      </w:r>
      <w:r>
        <w:rPr>
          <w:rFonts w:ascii="Sylfaen" w:hAnsi="Sylfaen"/>
          <w:bCs/>
          <w:noProof/>
          <w:sz w:val="20"/>
          <w:szCs w:val="20"/>
        </w:rPr>
        <w:t xml:space="preserve">ქ. </w:t>
      </w:r>
      <w:r>
        <w:rPr>
          <w:rFonts w:ascii="Sylfaen" w:hAnsi="Sylfaen" w:cs="Sylfaen"/>
          <w:bCs/>
          <w:noProof/>
          <w:sz w:val="20"/>
          <w:szCs w:val="20"/>
        </w:rPr>
        <w:t>თბილისი.</w:t>
      </w:r>
      <w:r>
        <w:rPr>
          <w:rFonts w:ascii="AcadNusx" w:hAnsi="AcadNusx"/>
          <w:bCs/>
          <w:noProof/>
          <w:sz w:val="20"/>
          <w:szCs w:val="20"/>
        </w:rPr>
        <w:t xml:space="preserve"> 2006</w:t>
      </w:r>
      <w:r>
        <w:rPr>
          <w:rFonts w:ascii="Sylfaen" w:hAnsi="Sylfaen"/>
          <w:bCs/>
          <w:noProof/>
          <w:sz w:val="20"/>
          <w:szCs w:val="20"/>
        </w:rPr>
        <w:t>წ.</w:t>
      </w:r>
    </w:p>
    <w:p w:rsidR="00DD3D17" w:rsidRPr="00EF0E7D" w:rsidRDefault="00EF0E7D" w:rsidP="00EF0E7D">
      <w:pPr>
        <w:pStyle w:val="ListParagraph"/>
        <w:numPr>
          <w:ilvl w:val="1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 w:line="240" w:lineRule="auto"/>
        <w:ind w:left="180" w:firstLine="0"/>
        <w:rPr>
          <w:rFonts w:ascii="Sylfaen" w:hAnsi="Sylfaen"/>
          <w:sz w:val="20"/>
          <w:szCs w:val="20"/>
        </w:rPr>
      </w:pPr>
      <w:r>
        <w:rPr>
          <w:rFonts w:ascii="Sylfaen" w:hAnsi="Sylfaen"/>
          <w:bCs/>
          <w:noProof/>
          <w:sz w:val="20"/>
          <w:szCs w:val="20"/>
        </w:rPr>
        <w:t>მაკარიძე შ   სავეტერინარო ტოქსიკოლოგია  2010წ</w:t>
      </w:r>
    </w:p>
    <w:p w:rsidR="00BB0486" w:rsidRPr="006711CF" w:rsidRDefault="00A67E2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711CF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016B68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6711CF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BB0486" w:rsidRPr="006711CF" w:rsidRDefault="00A67E2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711CF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16B6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6711CF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16B6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6711CF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BB0486" w:rsidRPr="006711CF" w:rsidRDefault="00BB048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B0486" w:rsidRDefault="00A67E2C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6711CF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016B6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6711CF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016B6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6711CF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EF0E7D" w:rsidRDefault="00EF0E7D" w:rsidP="00EF0E7D">
      <w:pPr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FB5364" w:rsidRDefault="00FB5364" w:rsidP="00EF0E7D">
      <w:pPr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FB5364" w:rsidRDefault="00FB5364" w:rsidP="00EF0E7D">
      <w:pPr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FB5364" w:rsidRDefault="00FB5364" w:rsidP="00EF0E7D">
      <w:pPr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FB5364" w:rsidRPr="00FB5364" w:rsidRDefault="00FB5364" w:rsidP="00EF0E7D">
      <w:pPr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EF0E7D" w:rsidRPr="003D62A3" w:rsidRDefault="00EF0E7D" w:rsidP="00EF0E7D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9"/>
        <w:gridCol w:w="6195"/>
        <w:gridCol w:w="8114"/>
      </w:tblGrid>
      <w:tr w:rsidR="00EF0E7D" w:rsidTr="00224D25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F0E7D" w:rsidRDefault="00EF0E7D" w:rsidP="00224D2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08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F0E7D" w:rsidRDefault="00EF0E7D" w:rsidP="00224D2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7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F0E7D" w:rsidRPr="004F5DBF" w:rsidRDefault="00FB5364" w:rsidP="004F5DB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F5DB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EF0E7D" w:rsidTr="00FB5364">
        <w:trPr>
          <w:trHeight w:val="85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F0E7D" w:rsidRPr="00211A69" w:rsidRDefault="00EF0E7D" w:rsidP="00224D2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Default="00FB5364" w:rsidP="00FB5364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ხუბულური</w:t>
            </w:r>
          </w:p>
          <w:p w:rsidR="00EF0E7D" w:rsidRDefault="00FB5364" w:rsidP="00FB536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ილია მთვარელიძე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F0E7D" w:rsidRPr="004F5DBF" w:rsidRDefault="00FB5364" w:rsidP="004F5DB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F5DBF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4F5DB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FB5364" w:rsidTr="00FB5364">
        <w:trPr>
          <w:trHeight w:val="237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Pr="00211A69" w:rsidRDefault="00C530F6" w:rsidP="00224D2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530F6" w:rsidRDefault="00C530F6" w:rsidP="00C530F6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ხუბულური</w:t>
            </w:r>
          </w:p>
          <w:p w:rsidR="00FB5364" w:rsidRDefault="00FB5364" w:rsidP="00FB536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Pr="004F5DBF" w:rsidRDefault="00C530F6" w:rsidP="004F5D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4F5DBF">
              <w:rPr>
                <w:rFonts w:ascii="Sylfaen" w:hAnsi="Sylfaen" w:cs="Sylfaen"/>
                <w:b/>
                <w:sz w:val="20"/>
                <w:szCs w:val="20"/>
              </w:rPr>
              <w:t>ვეტერინარული კლინიკა მარკო</w:t>
            </w:r>
          </w:p>
        </w:tc>
      </w:tr>
      <w:tr w:rsidR="00FB5364" w:rsidTr="00FB5364">
        <w:trPr>
          <w:trHeight w:val="213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Pr="00211A69" w:rsidRDefault="00C530F6" w:rsidP="00224D2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Default="0021627E" w:rsidP="0021627E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გიგა გიორგაძე</w:t>
            </w: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5364" w:rsidRPr="004F5DBF" w:rsidRDefault="00C530F6" w:rsidP="004F5DB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4F5DBF">
              <w:rPr>
                <w:rFonts w:ascii="Sylfaen" w:hAnsi="Sylfaen" w:cs="Sylfaen"/>
                <w:b/>
                <w:sz w:val="20"/>
                <w:szCs w:val="20"/>
              </w:rPr>
              <w:t>ააიპ გორის მუნიციპალიტეტის სპეციალური სერვისების მიწოდების სააგენტო</w:t>
            </w:r>
          </w:p>
        </w:tc>
      </w:tr>
    </w:tbl>
    <w:p w:rsidR="00EF0E7D" w:rsidRPr="00EF0E7D" w:rsidRDefault="00EF0E7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sectPr w:rsidR="00EF0E7D" w:rsidRPr="00EF0E7D" w:rsidSect="00161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1B6" w:rsidRDefault="004B31B6">
      <w:pPr>
        <w:spacing w:after="0" w:line="240" w:lineRule="auto"/>
      </w:pPr>
      <w:r>
        <w:separator/>
      </w:r>
    </w:p>
  </w:endnote>
  <w:endnote w:type="continuationSeparator" w:id="1">
    <w:p w:rsidR="004B31B6" w:rsidRDefault="004B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BB0486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805FF7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67E2C">
      <w:instrText>PAGE</w:instrText>
    </w:r>
    <w:r>
      <w:fldChar w:fldCharType="separate"/>
    </w:r>
    <w:r w:rsidR="004F5DBF">
      <w:rPr>
        <w:noProof/>
      </w:rPr>
      <w:t>8</w:t>
    </w:r>
    <w:r>
      <w:fldChar w:fldCharType="end"/>
    </w:r>
  </w:p>
  <w:p w:rsidR="00BB0486" w:rsidRDefault="00BB0486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BB048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1B6" w:rsidRDefault="004B31B6">
      <w:pPr>
        <w:spacing w:after="0" w:line="240" w:lineRule="auto"/>
      </w:pPr>
      <w:r>
        <w:separator/>
      </w:r>
    </w:p>
  </w:footnote>
  <w:footnote w:type="continuationSeparator" w:id="1">
    <w:p w:rsidR="004B31B6" w:rsidRDefault="004B3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BB0486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BB048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86" w:rsidRDefault="00BB0486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469A"/>
    <w:multiLevelType w:val="hybridMultilevel"/>
    <w:tmpl w:val="6DF61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715C"/>
    <w:multiLevelType w:val="hybridMultilevel"/>
    <w:tmpl w:val="B40E0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D2213"/>
    <w:multiLevelType w:val="multilevel"/>
    <w:tmpl w:val="3726FF7C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3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744E1"/>
    <w:multiLevelType w:val="hybridMultilevel"/>
    <w:tmpl w:val="39EA565A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13820"/>
    <w:multiLevelType w:val="multilevel"/>
    <w:tmpl w:val="B5309D04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77DB6"/>
    <w:multiLevelType w:val="multilevel"/>
    <w:tmpl w:val="E6226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6778D"/>
    <w:multiLevelType w:val="multilevel"/>
    <w:tmpl w:val="5B367C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33632CE7"/>
    <w:multiLevelType w:val="hybridMultilevel"/>
    <w:tmpl w:val="AFDABA7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A1ADC"/>
    <w:multiLevelType w:val="multilevel"/>
    <w:tmpl w:val="3726FF7C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3BBC6C2E"/>
    <w:multiLevelType w:val="multilevel"/>
    <w:tmpl w:val="D688D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8581ED8"/>
    <w:multiLevelType w:val="multilevel"/>
    <w:tmpl w:val="F6BAFD44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54B5E"/>
    <w:multiLevelType w:val="multilevel"/>
    <w:tmpl w:val="3726FF7C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52F971C5"/>
    <w:multiLevelType w:val="multilevel"/>
    <w:tmpl w:val="ADE4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462031"/>
    <w:multiLevelType w:val="hybridMultilevel"/>
    <w:tmpl w:val="5E3EE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00D56"/>
    <w:multiLevelType w:val="hybridMultilevel"/>
    <w:tmpl w:val="2C30A7B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05D5D"/>
    <w:multiLevelType w:val="hybridMultilevel"/>
    <w:tmpl w:val="272E6B40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570EDD"/>
    <w:multiLevelType w:val="multilevel"/>
    <w:tmpl w:val="74570E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61105"/>
    <w:multiLevelType w:val="multilevel"/>
    <w:tmpl w:val="5E648186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23">
    <w:nsid w:val="78437A16"/>
    <w:multiLevelType w:val="hybridMultilevel"/>
    <w:tmpl w:val="C8C6C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1"/>
  </w:num>
  <w:num w:numId="4">
    <w:abstractNumId w:val="13"/>
  </w:num>
  <w:num w:numId="5">
    <w:abstractNumId w:val="7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7"/>
  </w:num>
  <w:num w:numId="13">
    <w:abstractNumId w:val="12"/>
  </w:num>
  <w:num w:numId="14">
    <w:abstractNumId w:val="0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3"/>
  </w:num>
  <w:num w:numId="18">
    <w:abstractNumId w:val="15"/>
  </w:num>
  <w:num w:numId="19">
    <w:abstractNumId w:val="24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4"/>
  </w:num>
  <w:num w:numId="23">
    <w:abstractNumId w:val="5"/>
  </w:num>
  <w:num w:numId="24">
    <w:abstractNumId w:val="1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486"/>
    <w:rsid w:val="00016B68"/>
    <w:rsid w:val="00031006"/>
    <w:rsid w:val="00043A60"/>
    <w:rsid w:val="00072028"/>
    <w:rsid w:val="00161C8D"/>
    <w:rsid w:val="00211655"/>
    <w:rsid w:val="0021627E"/>
    <w:rsid w:val="00274FC4"/>
    <w:rsid w:val="002C5BF7"/>
    <w:rsid w:val="002C705D"/>
    <w:rsid w:val="002F6B81"/>
    <w:rsid w:val="003564DF"/>
    <w:rsid w:val="0037496A"/>
    <w:rsid w:val="00374C3D"/>
    <w:rsid w:val="00377700"/>
    <w:rsid w:val="00380F2C"/>
    <w:rsid w:val="00412F33"/>
    <w:rsid w:val="00443170"/>
    <w:rsid w:val="004B31B6"/>
    <w:rsid w:val="004F5DBF"/>
    <w:rsid w:val="00564D3F"/>
    <w:rsid w:val="00581021"/>
    <w:rsid w:val="00593D45"/>
    <w:rsid w:val="0060337E"/>
    <w:rsid w:val="006711CF"/>
    <w:rsid w:val="0068411D"/>
    <w:rsid w:val="00755184"/>
    <w:rsid w:val="007B7E47"/>
    <w:rsid w:val="00800E2A"/>
    <w:rsid w:val="00805FF7"/>
    <w:rsid w:val="008F3183"/>
    <w:rsid w:val="00963FEF"/>
    <w:rsid w:val="009972C0"/>
    <w:rsid w:val="009A31C9"/>
    <w:rsid w:val="00A50EB8"/>
    <w:rsid w:val="00A544BC"/>
    <w:rsid w:val="00A67E2C"/>
    <w:rsid w:val="00B01FD2"/>
    <w:rsid w:val="00B2057B"/>
    <w:rsid w:val="00B874F0"/>
    <w:rsid w:val="00BB0486"/>
    <w:rsid w:val="00C530F6"/>
    <w:rsid w:val="00C81C95"/>
    <w:rsid w:val="00CA38EB"/>
    <w:rsid w:val="00CD30CD"/>
    <w:rsid w:val="00DC334F"/>
    <w:rsid w:val="00DD3D17"/>
    <w:rsid w:val="00DD6807"/>
    <w:rsid w:val="00DE0232"/>
    <w:rsid w:val="00E14FB7"/>
    <w:rsid w:val="00E42136"/>
    <w:rsid w:val="00EA5447"/>
    <w:rsid w:val="00EF0E7D"/>
    <w:rsid w:val="00EF127F"/>
    <w:rsid w:val="00F231C5"/>
    <w:rsid w:val="00F371A7"/>
    <w:rsid w:val="00F42146"/>
    <w:rsid w:val="00F8797A"/>
    <w:rsid w:val="00FB5364"/>
    <w:rsid w:val="00FD1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61C8D"/>
  </w:style>
  <w:style w:type="paragraph" w:styleId="Heading1">
    <w:name w:val="heading 1"/>
    <w:basedOn w:val="Normal"/>
    <w:next w:val="Normal"/>
    <w:rsid w:val="00161C8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61C8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61C8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61C8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61C8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161C8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61C8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61C8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1C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161C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161C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161C8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161C8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6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C8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61C8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1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6711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6711CF"/>
  </w:style>
  <w:style w:type="paragraph" w:customStyle="1" w:styleId="Normal1">
    <w:name w:val="Normal1"/>
    <w:rsid w:val="00DC334F"/>
  </w:style>
  <w:style w:type="character" w:styleId="Hyperlink">
    <w:name w:val="Hyperlink"/>
    <w:basedOn w:val="DefaultParagraphFont"/>
    <w:uiPriority w:val="99"/>
    <w:unhideWhenUsed/>
    <w:rsid w:val="00EF0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1329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52</cp:revision>
  <dcterms:created xsi:type="dcterms:W3CDTF">2018-02-23T09:56:00Z</dcterms:created>
  <dcterms:modified xsi:type="dcterms:W3CDTF">2021-03-10T09:13:00Z</dcterms:modified>
</cp:coreProperties>
</file>